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C3" w:rsidRDefault="004B31C3" w:rsidP="004B31C3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4B31C3" w:rsidRDefault="004B31C3" w:rsidP="004B31C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4B31C3" w:rsidRDefault="004B31C3" w:rsidP="004B31C3">
      <w:pPr>
        <w:jc w:val="right"/>
        <w:rPr>
          <w:szCs w:val="21"/>
        </w:rPr>
      </w:pPr>
    </w:p>
    <w:p w:rsidR="004B31C3" w:rsidRDefault="004B31C3" w:rsidP="004B31C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業務（実務）経験被証明者</w:t>
      </w:r>
      <w:r>
        <w:rPr>
          <w:rFonts w:hint="eastAsia"/>
          <w:b/>
          <w:sz w:val="28"/>
          <w:szCs w:val="28"/>
          <w:u w:val="single"/>
        </w:rPr>
        <w:t xml:space="preserve">　　　　　　　　　</w:t>
      </w:r>
      <w:r>
        <w:rPr>
          <w:rFonts w:hint="eastAsia"/>
          <w:b/>
          <w:sz w:val="28"/>
          <w:szCs w:val="28"/>
        </w:rPr>
        <w:t>に係る勤務状況報告書</w:t>
      </w:r>
    </w:p>
    <w:p w:rsidR="004B31C3" w:rsidRDefault="004B31C3" w:rsidP="004B31C3">
      <w:pPr>
        <w:suppressAutoHyphens/>
        <w:wordWrap w:val="0"/>
        <w:autoSpaceDE w:val="0"/>
        <w:autoSpaceDN w:val="0"/>
        <w:spacing w:line="340" w:lineRule="exact"/>
        <w:jc w:val="left"/>
        <w:rPr>
          <w:rFonts w:hAnsi="ＭＳ 明朝"/>
          <w:color w:val="FF0000"/>
          <w:sz w:val="22"/>
          <w:szCs w:val="22"/>
        </w:rPr>
      </w:pPr>
    </w:p>
    <w:p w:rsidR="004B31C3" w:rsidRDefault="004B31C3" w:rsidP="004B31C3">
      <w:pPr>
        <w:ind w:firstLineChars="1176" w:firstLine="2728"/>
        <w:rPr>
          <w:szCs w:val="21"/>
        </w:rPr>
      </w:pPr>
      <w:r w:rsidRPr="004B31C3">
        <w:rPr>
          <w:rFonts w:hint="eastAsia"/>
          <w:spacing w:val="11"/>
          <w:kern w:val="0"/>
          <w:szCs w:val="21"/>
          <w:fitText w:val="2520" w:id="-1241774848"/>
        </w:rPr>
        <w:t>業務（実務）に従事し</w:t>
      </w:r>
      <w:r w:rsidRPr="004B31C3">
        <w:rPr>
          <w:rFonts w:hint="eastAsia"/>
          <w:spacing w:val="-5"/>
          <w:kern w:val="0"/>
          <w:szCs w:val="21"/>
          <w:fitText w:val="2520" w:id="-1241774848"/>
        </w:rPr>
        <w:t>た</w:t>
      </w:r>
    </w:p>
    <w:p w:rsidR="004B31C3" w:rsidRDefault="004B31C3" w:rsidP="004B31C3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薬局、医薬品販売業の名称：</w:t>
      </w:r>
    </w:p>
    <w:p w:rsidR="004B31C3" w:rsidRDefault="004B31C3" w:rsidP="004B31C3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所在地：</w:t>
      </w:r>
    </w:p>
    <w:p w:rsidR="004B31C3" w:rsidRDefault="004B31C3" w:rsidP="004B31C3">
      <w:pPr>
        <w:ind w:firstLineChars="2500" w:firstLine="5250"/>
        <w:rPr>
          <w:szCs w:val="21"/>
        </w:rPr>
      </w:pPr>
    </w:p>
    <w:p w:rsidR="004B31C3" w:rsidRDefault="004B31C3" w:rsidP="004B31C3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薬局開設者又は医薬品の販売業者名：</w:t>
      </w:r>
    </w:p>
    <w:p w:rsidR="004B31C3" w:rsidRDefault="004B31C3" w:rsidP="004B31C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代表者氏名：　　　　　　　　　　　　　　　　　　</w:t>
      </w:r>
    </w:p>
    <w:p w:rsidR="004B31C3" w:rsidRDefault="004B31C3" w:rsidP="004B31C3">
      <w:pPr>
        <w:rPr>
          <w:szCs w:val="21"/>
        </w:rPr>
      </w:pPr>
    </w:p>
    <w:p w:rsidR="004B31C3" w:rsidRDefault="004B31C3" w:rsidP="004B31C3">
      <w:pPr>
        <w:rPr>
          <w:szCs w:val="21"/>
        </w:rPr>
      </w:pPr>
      <w:r>
        <w:rPr>
          <w:rFonts w:hint="eastAsia"/>
          <w:szCs w:val="21"/>
        </w:rPr>
        <w:t xml:space="preserve">　上記の者の一般用医薬品（要指導医薬品）販売に係る業務（実務）について、下記のとおり報告します。なお、本証明に係る根拠資料については、求めがあれば速やかに提供いたします。</w:t>
      </w:r>
    </w:p>
    <w:p w:rsidR="004B31C3" w:rsidRDefault="004B31C3" w:rsidP="004B31C3">
      <w:pPr>
        <w:rPr>
          <w:sz w:val="22"/>
          <w:szCs w:val="22"/>
        </w:rPr>
      </w:pPr>
    </w:p>
    <w:p w:rsidR="004B31C3" w:rsidRDefault="004B31C3" w:rsidP="004B31C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</w:rPr>
        <w:t xml:space="preserve">月　～　</w:t>
      </w:r>
      <w:r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</w:rPr>
        <w:t>月分の勤務状況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021"/>
        <w:gridCol w:w="1409"/>
        <w:gridCol w:w="2525"/>
        <w:gridCol w:w="1021"/>
        <w:gridCol w:w="1401"/>
      </w:tblGrid>
      <w:tr w:rsidR="004B31C3" w:rsidTr="004B31C3">
        <w:trPr>
          <w:trHeight w:val="390"/>
        </w:trPr>
        <w:tc>
          <w:tcPr>
            <w:tcW w:w="50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一般用医薬品（要指導医薬品）販売に係る</w:t>
            </w:r>
          </w:p>
        </w:tc>
        <w:tc>
          <w:tcPr>
            <w:tcW w:w="50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一般用医薬品（要指導医薬品）販売に係る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従事期間</w:t>
            </w:r>
            <w:r>
              <w:rPr>
                <w:sz w:val="16"/>
                <w:szCs w:val="16"/>
              </w:rPr>
              <w:t>(1</w:t>
            </w:r>
            <w:r>
              <w:rPr>
                <w:rFonts w:hint="eastAsia"/>
                <w:sz w:val="16"/>
                <w:szCs w:val="16"/>
              </w:rPr>
              <w:t>か月単位で記載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従事期間</w:t>
            </w:r>
            <w:r>
              <w:rPr>
                <w:sz w:val="16"/>
                <w:szCs w:val="16"/>
              </w:rPr>
              <w:t>(1</w:t>
            </w:r>
            <w:r>
              <w:rPr>
                <w:rFonts w:hint="eastAsia"/>
                <w:sz w:val="16"/>
                <w:szCs w:val="16"/>
              </w:rPr>
              <w:t>か月単位で記載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50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以下、別紙のとおり</w:t>
            </w:r>
          </w:p>
        </w:tc>
      </w:tr>
    </w:tbl>
    <w:p w:rsidR="004B31C3" w:rsidRDefault="004B31C3" w:rsidP="004B31C3">
      <w:pPr>
        <w:ind w:firstLineChars="150" w:firstLine="42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根拠資料：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4B31C3" w:rsidRDefault="004B31C3" w:rsidP="004B31C3">
      <w:pPr>
        <w:ind w:firstLineChars="100" w:firstLine="210"/>
        <w:rPr>
          <w:b/>
          <w:sz w:val="28"/>
          <w:szCs w:val="28"/>
          <w:u w:val="single"/>
        </w:rPr>
      </w:pPr>
      <w:r>
        <w:rPr>
          <w:rFonts w:hint="eastAsia"/>
          <w:szCs w:val="21"/>
        </w:rPr>
        <w:t>※１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根拠資料については、時間のみではなく業務内容もわかるものとすること。</w:t>
      </w:r>
    </w:p>
    <w:p w:rsidR="004B31C3" w:rsidRDefault="004B31C3" w:rsidP="004B31C3">
      <w:pPr>
        <w:ind w:left="225"/>
        <w:rPr>
          <w:szCs w:val="21"/>
        </w:rPr>
      </w:pPr>
      <w:r>
        <w:rPr>
          <w:rFonts w:hint="eastAsia"/>
          <w:szCs w:val="21"/>
        </w:rPr>
        <w:t>※２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業務（実務）従事証明書１枚ごとに対応する期間の勤務状況報告書を添付すること。</w:t>
      </w:r>
    </w:p>
    <w:p w:rsidR="004B31C3" w:rsidRDefault="004B31C3" w:rsidP="004B31C3">
      <w:pPr>
        <w:rPr>
          <w:sz w:val="22"/>
          <w:szCs w:val="22"/>
        </w:rPr>
      </w:pPr>
    </w:p>
    <w:p w:rsidR="004B31C3" w:rsidRDefault="004B31C3" w:rsidP="004B31C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125730</wp:posOffset>
                </wp:positionV>
                <wp:extent cx="6261100" cy="0"/>
                <wp:effectExtent l="12700" t="11430" r="1270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ED6B3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9.9pt" to="485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" strokeweight="1pt">
                <v:stroke dashstyle="1 1" endcap="round"/>
              </v:line>
            </w:pict>
          </mc:Fallback>
        </mc:AlternateContent>
      </w:r>
    </w:p>
    <w:p w:rsidR="004B31C3" w:rsidRDefault="004B31C3" w:rsidP="004B31C3">
      <w:pPr>
        <w:rPr>
          <w:szCs w:val="21"/>
        </w:rPr>
      </w:pPr>
      <w:r>
        <w:rPr>
          <w:rFonts w:hint="eastAsia"/>
          <w:szCs w:val="21"/>
        </w:rPr>
        <w:t>上記内容について事実と相違ありません。</w:t>
      </w:r>
    </w:p>
    <w:p w:rsidR="004B31C3" w:rsidRDefault="004B31C3" w:rsidP="004B31C3">
      <w:pPr>
        <w:rPr>
          <w:szCs w:val="21"/>
        </w:rPr>
      </w:pPr>
    </w:p>
    <w:p w:rsidR="004B31C3" w:rsidRDefault="004B31C3" w:rsidP="004B31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（被証明者）氏　名：　　　　　　　　　　　　　　　</w:t>
      </w:r>
    </w:p>
    <w:p w:rsidR="004B31C3" w:rsidRDefault="004B31C3" w:rsidP="004B31C3">
      <w:pPr>
        <w:widowControl/>
        <w:jc w:val="left"/>
        <w:rPr>
          <w:szCs w:val="21"/>
        </w:rPr>
        <w:sectPr w:rsidR="004B31C3">
          <w:pgSz w:w="11906" w:h="16838"/>
          <w:pgMar w:top="851" w:right="851" w:bottom="851" w:left="1134" w:header="567" w:footer="567" w:gutter="0"/>
          <w:cols w:space="720"/>
          <w:docGrid w:type="lines" w:linePitch="291"/>
        </w:sectPr>
      </w:pPr>
    </w:p>
    <w:p w:rsidR="004B31C3" w:rsidRPr="004B31C3" w:rsidRDefault="004B31C3" w:rsidP="004B31C3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別　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905"/>
        <w:gridCol w:w="1218"/>
        <w:gridCol w:w="2122"/>
        <w:gridCol w:w="905"/>
        <w:gridCol w:w="1211"/>
      </w:tblGrid>
      <w:tr w:rsidR="004B31C3" w:rsidTr="004B31C3">
        <w:trPr>
          <w:trHeight w:val="390"/>
        </w:trPr>
        <w:tc>
          <w:tcPr>
            <w:tcW w:w="50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一般用医薬品（要指導医薬品）販売に係る</w:t>
            </w:r>
          </w:p>
        </w:tc>
        <w:tc>
          <w:tcPr>
            <w:tcW w:w="50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一般用医薬品（要指導医薬品）販売に係る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従事期間</w:t>
            </w:r>
            <w:r>
              <w:rPr>
                <w:sz w:val="16"/>
                <w:szCs w:val="16"/>
              </w:rPr>
              <w:t>(1</w:t>
            </w:r>
            <w:r>
              <w:rPr>
                <w:rFonts w:hint="eastAsia"/>
                <w:sz w:val="16"/>
                <w:szCs w:val="16"/>
              </w:rPr>
              <w:t>か月単位で記載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従事期間</w:t>
            </w:r>
            <w:r>
              <w:rPr>
                <w:sz w:val="16"/>
                <w:szCs w:val="16"/>
              </w:rPr>
              <w:t>(1</w:t>
            </w:r>
            <w:r>
              <w:rPr>
                <w:rFonts w:hint="eastAsia"/>
                <w:sz w:val="16"/>
                <w:szCs w:val="16"/>
              </w:rPr>
              <w:t>か月単位で記載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50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一般用医薬品（要指導医薬品）販売に係る</w:t>
            </w:r>
          </w:p>
        </w:tc>
        <w:tc>
          <w:tcPr>
            <w:tcW w:w="50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一般用医薬品（要指導医薬品）販売に係る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従事期間</w:t>
            </w:r>
            <w:r>
              <w:rPr>
                <w:sz w:val="16"/>
                <w:szCs w:val="16"/>
              </w:rPr>
              <w:t>(1</w:t>
            </w:r>
            <w:r>
              <w:rPr>
                <w:rFonts w:hint="eastAsia"/>
                <w:sz w:val="16"/>
                <w:szCs w:val="16"/>
              </w:rPr>
              <w:t>か月単位で記載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従事期間</w:t>
            </w:r>
            <w:r>
              <w:rPr>
                <w:sz w:val="16"/>
                <w:szCs w:val="16"/>
              </w:rPr>
              <w:t>(1</w:t>
            </w:r>
            <w:r>
              <w:rPr>
                <w:rFonts w:hint="eastAsia"/>
                <w:sz w:val="16"/>
                <w:szCs w:val="16"/>
              </w:rPr>
              <w:t>か月単位で記載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B31C3" w:rsidTr="004B31C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31C3" w:rsidRDefault="004B31C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4B31C3" w:rsidRDefault="004B31C3" w:rsidP="004B31C3">
      <w:pPr>
        <w:rPr>
          <w:sz w:val="22"/>
          <w:szCs w:val="22"/>
        </w:rPr>
      </w:pPr>
    </w:p>
    <w:p w:rsidR="00BD550E" w:rsidRDefault="00BD550E"/>
    <w:sectPr w:rsidR="00BD5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C3"/>
    <w:rsid w:val="004B31C3"/>
    <w:rsid w:val="00B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A9F3C55"/>
  <w15:chartTrackingRefBased/>
  <w15:docId w15:val="{D8DA565B-6EEB-44CC-BFC1-5AD5175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</cp:revision>
  <dcterms:created xsi:type="dcterms:W3CDTF">2023-05-31T07:05:00Z</dcterms:created>
  <dcterms:modified xsi:type="dcterms:W3CDTF">2023-05-31T07:06:00Z</dcterms:modified>
</cp:coreProperties>
</file>